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江西工程职业学院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级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新生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放弃入学资格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学生名单的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left"/>
        <w:textAlignment w:val="auto"/>
        <w:rPr>
          <w:rFonts w:hint="eastAsia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left="0" w:leftChars="0"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各专业学院及相关部门：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《普通高等学校学生管理规定》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教育部令第41号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及《江西工程职业学院学生学籍学历管理办法》的相关规定，</w:t>
      </w:r>
      <w:r>
        <w:rPr>
          <w:rFonts w:hint="eastAsia" w:ascii="仿宋" w:hAnsi="仿宋" w:eastAsia="仿宋" w:cs="仿宋"/>
          <w:sz w:val="32"/>
          <w:szCs w:val="32"/>
        </w:rPr>
        <w:t>已被高校录取的新生，应按高校规定时间及要求办理入学手续，对未经高校同意逾期不入学的新生，视为自动放弃入学资格。经</w:t>
      </w:r>
      <w:r>
        <w:rPr>
          <w:rFonts w:hint="eastAsia" w:ascii="仿宋" w:hAnsi="仿宋" w:cs="仿宋"/>
          <w:sz w:val="32"/>
          <w:szCs w:val="32"/>
          <w:lang w:val="en-US" w:eastAsia="zh-CN"/>
        </w:rPr>
        <w:t>专业</w:t>
      </w:r>
      <w:r>
        <w:rPr>
          <w:rFonts w:hint="eastAsia" w:ascii="仿宋" w:hAnsi="仿宋" w:eastAsia="仿宋" w:cs="仿宋"/>
          <w:sz w:val="32"/>
          <w:szCs w:val="32"/>
        </w:rPr>
        <w:t>学院初审、教务处审核</w:t>
      </w:r>
      <w:r>
        <w:rPr>
          <w:rFonts w:hint="eastAsia" w:ascii="仿宋" w:hAnsi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eastAsia" w:ascii="仿宋" w:hAnsi="仿宋" w:cs="仿宋"/>
          <w:sz w:val="32"/>
          <w:szCs w:val="32"/>
          <w:lang w:val="en-US" w:eastAsia="zh-CN"/>
        </w:rPr>
        <w:t>胡亮俊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第二批3</w:t>
      </w:r>
      <w:r>
        <w:rPr>
          <w:rFonts w:hint="eastAsia" w:ascii="仿宋" w:hAnsi="仿宋" w:eastAsia="仿宋" w:cs="仿宋"/>
          <w:sz w:val="32"/>
          <w:szCs w:val="32"/>
        </w:rPr>
        <w:t>名新生按放弃入学资格处理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不予注册学籍，现予公示。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时间为</w:t>
      </w:r>
      <w:r>
        <w:rPr>
          <w:rFonts w:hint="eastAsia" w:ascii="仿宋" w:hAnsi="仿宋" w:eastAsia="仿宋" w:cs="仿宋"/>
          <w:sz w:val="32"/>
          <w:szCs w:val="32"/>
        </w:rPr>
        <w:t>：202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日至202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szCs w:val="32"/>
        </w:rPr>
        <w:t>日。公示期间如有异议请及时联系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教务处</w:t>
      </w:r>
      <w:r>
        <w:rPr>
          <w:rFonts w:hint="eastAsia" w:ascii="仿宋" w:hAnsi="仿宋" w:eastAsia="仿宋" w:cs="仿宋"/>
          <w:sz w:val="32"/>
          <w:szCs w:val="32"/>
        </w:rPr>
        <w:t>：0791-865</w:t>
      </w:r>
      <w:r>
        <w:rPr>
          <w:rFonts w:hint="eastAsia" w:ascii="仿宋" w:hAnsi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1701。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 xml:space="preserve">教务处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76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年10月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附：202</w:t>
      </w:r>
      <w:r>
        <w:rPr>
          <w:rFonts w:hint="eastAsia" w:ascii="仿宋" w:hAnsi="仿宋" w:cs="仿宋"/>
          <w:lang w:val="en-US" w:eastAsia="zh-CN"/>
        </w:rPr>
        <w:t>3</w:t>
      </w:r>
      <w:r>
        <w:rPr>
          <w:rFonts w:hint="eastAsia" w:ascii="仿宋" w:hAnsi="仿宋" w:eastAsia="仿宋" w:cs="仿宋"/>
          <w:lang w:val="en-US" w:eastAsia="zh-CN"/>
        </w:rPr>
        <w:t>级</w:t>
      </w:r>
      <w:r>
        <w:rPr>
          <w:rFonts w:hint="eastAsia" w:ascii="仿宋" w:hAnsi="仿宋" w:cs="仿宋"/>
          <w:lang w:val="en-US" w:eastAsia="zh-CN"/>
        </w:rPr>
        <w:t>第二批</w:t>
      </w:r>
      <w:r>
        <w:rPr>
          <w:rFonts w:hint="eastAsia" w:ascii="仿宋" w:hAnsi="仿宋" w:eastAsia="仿宋" w:cs="仿宋"/>
          <w:lang w:val="en-US" w:eastAsia="zh-CN"/>
        </w:rPr>
        <w:t>放弃入学资格学生名单</w:t>
      </w:r>
      <w:r>
        <w:rPr>
          <w:rFonts w:hint="eastAsia" w:ascii="仿宋" w:hAnsi="仿宋" w:eastAsia="仿宋" w:cs="仿宋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2023级</w:t>
      </w:r>
      <w:r>
        <w:rPr>
          <w:rFonts w:hint="eastAsia" w:ascii="仿宋" w:hAnsi="仿宋" w:cs="仿宋"/>
          <w:lang w:val="en-US" w:eastAsia="zh-CN"/>
        </w:rPr>
        <w:t>第二批</w:t>
      </w:r>
      <w:r>
        <w:rPr>
          <w:rFonts w:hint="eastAsia" w:ascii="仿宋" w:hAnsi="仿宋" w:eastAsia="仿宋" w:cs="仿宋"/>
          <w:lang w:val="en-US" w:eastAsia="zh-CN"/>
        </w:rPr>
        <w:t>放弃入学资格学生名单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/>
          <w:lang w:val="en-US" w:eastAsia="zh-CN"/>
        </w:rPr>
      </w:pPr>
    </w:p>
    <w:tbl>
      <w:tblPr>
        <w:tblStyle w:val="7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695"/>
        <w:gridCol w:w="2115"/>
        <w:gridCol w:w="1305"/>
        <w:gridCol w:w="720"/>
        <w:gridCol w:w="1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姓名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性别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录取专业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23360121890821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360281********2117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胡亮俊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男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23440513208110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440513********5047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刘佳纯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23360981112627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360981********254X</w:t>
            </w:r>
          </w:p>
        </w:tc>
        <w:tc>
          <w:tcPr>
            <w:tcW w:w="7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范佳玲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女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婴幼儿托育服务与管理</w:t>
            </w:r>
          </w:p>
        </w:tc>
      </w:tr>
    </w:tbl>
    <w:p>
      <w:pPr>
        <w:jc w:val="left"/>
        <w:rPr>
          <w:rFonts w:hint="default" w:eastAsia="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YTlkNDE5NDhkM2Q1OWRjMGI3YWU3YjA1OGUzNmYifQ=="/>
  </w:docVars>
  <w:rsids>
    <w:rsidRoot w:val="620D160A"/>
    <w:rsid w:val="03DB240E"/>
    <w:rsid w:val="078C4608"/>
    <w:rsid w:val="07BB6D51"/>
    <w:rsid w:val="10C5038E"/>
    <w:rsid w:val="14B44CE1"/>
    <w:rsid w:val="19355814"/>
    <w:rsid w:val="1A004525"/>
    <w:rsid w:val="1A10026D"/>
    <w:rsid w:val="1E171E3D"/>
    <w:rsid w:val="1E8079E2"/>
    <w:rsid w:val="20EF2BFD"/>
    <w:rsid w:val="26380C97"/>
    <w:rsid w:val="2B5B6803"/>
    <w:rsid w:val="2F294350"/>
    <w:rsid w:val="2FB44FD9"/>
    <w:rsid w:val="355B7EB7"/>
    <w:rsid w:val="3DA05553"/>
    <w:rsid w:val="4194530F"/>
    <w:rsid w:val="461F4196"/>
    <w:rsid w:val="467A6E30"/>
    <w:rsid w:val="47AB5220"/>
    <w:rsid w:val="47C3256A"/>
    <w:rsid w:val="4A183B3E"/>
    <w:rsid w:val="4CA31B62"/>
    <w:rsid w:val="4E400B10"/>
    <w:rsid w:val="4E8D06DC"/>
    <w:rsid w:val="510F05CE"/>
    <w:rsid w:val="589C75F5"/>
    <w:rsid w:val="59771406"/>
    <w:rsid w:val="620D160A"/>
    <w:rsid w:val="6CAA6A7C"/>
    <w:rsid w:val="6E3D4575"/>
    <w:rsid w:val="72B93CC5"/>
    <w:rsid w:val="75B81610"/>
    <w:rsid w:val="75E31EA6"/>
    <w:rsid w:val="794B4E10"/>
    <w:rsid w:val="79B34B01"/>
    <w:rsid w:val="7AC41A79"/>
    <w:rsid w:val="7B0E1773"/>
    <w:rsid w:val="7B780783"/>
    <w:rsid w:val="7BFE777F"/>
    <w:rsid w:val="7FC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Autospacing="0" w:afterAutospacing="0" w:line="580" w:lineRule="exact"/>
      <w:ind w:firstLine="640" w:firstLineChars="20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0" w:beforeAutospacing="0" w:after="0" w:afterAutospacing="0"/>
      <w:jc w:val="left"/>
      <w:outlineLvl w:val="0"/>
    </w:pPr>
    <w:rPr>
      <w:rFonts w:hint="eastAsia" w:ascii="宋体" w:hAnsi="宋体" w:eastAsia="黑体" w:cs="宋体"/>
      <w:b/>
      <w:bCs/>
      <w:kern w:val="44"/>
      <w:sz w:val="32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2"/>
    </w:pPr>
    <w:rPr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Char1"/>
    <w:link w:val="2"/>
    <w:qFormat/>
    <w:uiPriority w:val="0"/>
    <w:rPr>
      <w:rFonts w:eastAsia="黑体"/>
      <w:kern w:val="44"/>
      <w:sz w:val="32"/>
    </w:rPr>
  </w:style>
  <w:style w:type="paragraph" w:customStyle="1" w:styleId="11">
    <w:name w:val="表格标题"/>
    <w:basedOn w:val="1"/>
    <w:link w:val="14"/>
    <w:qFormat/>
    <w:uiPriority w:val="0"/>
    <w:pPr>
      <w:spacing w:line="240" w:lineRule="auto"/>
      <w:ind w:left="0" w:firstLine="0" w:firstLineChars="0"/>
      <w:jc w:val="center"/>
    </w:pPr>
    <w:rPr>
      <w:rFonts w:hint="eastAsia" w:ascii="仿宋" w:hAnsi="仿宋" w:eastAsia="黑体" w:cs="仿宋"/>
      <w:spacing w:val="1"/>
      <w:sz w:val="28"/>
      <w:szCs w:val="31"/>
      <w14:textOutline w14:w="5791" w14:cap="flat" w14:cmpd="sng" w14:algn="ctr">
        <w14:solidFill>
          <w14:srgbClr w14:val="000000"/>
        </w14:solidFill>
        <w14:prstDash w14:val="solid"/>
        <w14:miter w14:val="0"/>
      </w14:textOutline>
    </w:rPr>
  </w:style>
  <w:style w:type="paragraph" w:customStyle="1" w:styleId="12">
    <w:name w:val="表格内容"/>
    <w:basedOn w:val="1"/>
    <w:qFormat/>
    <w:uiPriority w:val="0"/>
    <w:pPr>
      <w:snapToGrid w:val="0"/>
      <w:spacing w:line="240" w:lineRule="auto"/>
      <w:ind w:left="0" w:firstLine="0" w:firstLineChars="0"/>
    </w:pPr>
    <w:rPr>
      <w:rFonts w:hint="eastAsia" w:ascii="仿宋" w:hAnsi="仿宋" w:cs="仿宋"/>
      <w:spacing w:val="1"/>
      <w:sz w:val="28"/>
      <w:szCs w:val="31"/>
      <w14:textOutline w14:w="5791" w14:cap="flat" w14:cmpd="sng" w14:algn="ctr">
        <w14:solidFill>
          <w14:srgbClr w14:val="000000"/>
        </w14:solidFill>
        <w14:prstDash w14:val="solid"/>
        <w14:miter w14:val="0"/>
      </w14:textOutline>
    </w:rPr>
  </w:style>
  <w:style w:type="paragraph" w:customStyle="1" w:styleId="13">
    <w:name w:val="表格的文字"/>
    <w:basedOn w:val="1"/>
    <w:qFormat/>
    <w:uiPriority w:val="0"/>
    <w:pPr>
      <w:spacing w:line="240" w:lineRule="auto"/>
      <w:ind w:firstLine="0" w:firstLineChars="0"/>
    </w:pPr>
    <w:rPr>
      <w:rFonts w:ascii="仿宋" w:hAnsi="仿宋" w:cs="仿宋"/>
      <w:sz w:val="28"/>
      <w:szCs w:val="28"/>
    </w:rPr>
  </w:style>
  <w:style w:type="character" w:customStyle="1" w:styleId="14">
    <w:name w:val="表格标题 Char"/>
    <w:link w:val="11"/>
    <w:qFormat/>
    <w:uiPriority w:val="0"/>
    <w:rPr>
      <w:rFonts w:hint="eastAsia" w:ascii="仿宋" w:hAnsi="仿宋" w:eastAsia="黑体" w:cs="仿宋"/>
      <w:spacing w:val="1"/>
      <w:sz w:val="28"/>
      <w:szCs w:val="31"/>
      <w14:textOutline w14:w="5791" w14:cap="flat" w14:cmpd="sng" w14:algn="ctr">
        <w14:solidFill>
          <w14:srgbClr w14:val="000000"/>
        </w14:solidFill>
        <w14:prstDash w14:val="solid"/>
        <w14:miter w14:val="0"/>
      </w14:textOutline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471</Characters>
  <Lines>0</Lines>
  <Paragraphs>0</Paragraphs>
  <TotalTime>2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2022-10-24T11:27:00Z</dcterms:created>
  <dc:creator>王丹</dc:creator>
  <cp:lastModifiedBy>夏文慧</cp:lastModifiedBy>
  <dcterms:modified xsi:type="dcterms:W3CDTF">2023-10-12T04:03:24Z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95E9BCF3F23547E0B73AEE7E4592CBF4</vt:lpwstr>
  </property>
</Properties>
</file>